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5849DA" w:rsidRDefault="005849DA" w:rsidP="00562B94">
      <w:pPr>
        <w:rPr>
          <w:rFonts w:cs="Arial"/>
          <w:sz w:val="28"/>
          <w:szCs w:val="28"/>
        </w:rPr>
      </w:pPr>
      <w:r w:rsidRPr="005849DA">
        <w:rPr>
          <w:rFonts w:cs="Arial"/>
          <w:sz w:val="28"/>
          <w:szCs w:val="28"/>
        </w:rPr>
        <w:t>10-25-15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25400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5017D" w:rsidRDefault="00A5017D" w:rsidP="00A5017D">
      <w:pPr>
        <w:pStyle w:val="Sermon"/>
        <w:rPr>
          <w:b/>
          <w:sz w:val="36"/>
          <w:szCs w:val="36"/>
        </w:rPr>
      </w:pPr>
    </w:p>
    <w:p w:rsidR="005849DA" w:rsidRPr="00506DED" w:rsidRDefault="005849DA" w:rsidP="005849DA">
      <w:pPr>
        <w:pStyle w:val="Sermon"/>
        <w:rPr>
          <w:b/>
          <w:sz w:val="32"/>
          <w:szCs w:val="32"/>
        </w:rPr>
      </w:pPr>
      <w:r w:rsidRPr="00506DED">
        <w:rPr>
          <w:b/>
          <w:sz w:val="32"/>
          <w:szCs w:val="32"/>
        </w:rPr>
        <w:t>Authentic</w:t>
      </w:r>
    </w:p>
    <w:p w:rsidR="005849DA" w:rsidRPr="00506DED" w:rsidRDefault="005849DA" w:rsidP="005849DA">
      <w:pPr>
        <w:pStyle w:val="Sermon"/>
        <w:rPr>
          <w:sz w:val="28"/>
        </w:rPr>
      </w:pPr>
    </w:p>
    <w:p w:rsidR="005849DA" w:rsidRPr="00506DED" w:rsidRDefault="005849DA" w:rsidP="005849DA">
      <w:pPr>
        <w:pStyle w:val="Sermon"/>
        <w:jc w:val="center"/>
        <w:rPr>
          <w:b/>
          <w:szCs w:val="40"/>
        </w:rPr>
      </w:pPr>
      <w:r w:rsidRPr="00506DED">
        <w:rPr>
          <w:b/>
          <w:szCs w:val="40"/>
        </w:rPr>
        <w:t>An Authentic Believer:  Does Not Keep Sinning</w:t>
      </w:r>
    </w:p>
    <w:p w:rsidR="005849DA" w:rsidRPr="00506DED" w:rsidRDefault="005849DA" w:rsidP="005849DA">
      <w:pPr>
        <w:pStyle w:val="Sermon"/>
        <w:jc w:val="right"/>
        <w:rPr>
          <w:sz w:val="28"/>
        </w:rPr>
      </w:pPr>
    </w:p>
    <w:p w:rsidR="005849DA" w:rsidRPr="00506DED" w:rsidRDefault="005849DA" w:rsidP="005849DA">
      <w:pPr>
        <w:pStyle w:val="Sermon"/>
        <w:rPr>
          <w:sz w:val="28"/>
        </w:rPr>
      </w:pPr>
    </w:p>
    <w:p w:rsidR="005849DA" w:rsidRPr="00506DED" w:rsidRDefault="005849DA" w:rsidP="005849DA">
      <w:pPr>
        <w:pStyle w:val="Sermon"/>
        <w:rPr>
          <w:sz w:val="28"/>
        </w:rPr>
      </w:pPr>
      <w:r w:rsidRPr="00506DED">
        <w:rPr>
          <w:sz w:val="28"/>
        </w:rPr>
        <w:t xml:space="preserve">1 John 3:4-10 </w:t>
      </w:r>
    </w:p>
    <w:p w:rsidR="005849DA" w:rsidRPr="007E4952" w:rsidRDefault="005849DA" w:rsidP="005849DA">
      <w:pPr>
        <w:pStyle w:val="Sermon"/>
        <w:rPr>
          <w:color w:val="000000" w:themeColor="text1"/>
          <w:sz w:val="28"/>
        </w:rPr>
      </w:pPr>
      <w:r w:rsidRPr="00506DED">
        <w:rPr>
          <w:color w:val="000000" w:themeColor="text1"/>
          <w:sz w:val="28"/>
        </w:rPr>
        <w:t xml:space="preserve">Everyone who sins is breaking God’s law, for all sin is contrary to the law of God. </w:t>
      </w:r>
      <w:proofErr w:type="gramStart"/>
      <w:r w:rsidRPr="00506DED">
        <w:rPr>
          <w:color w:val="000000" w:themeColor="text1"/>
          <w:sz w:val="28"/>
          <w:vertAlign w:val="superscript"/>
        </w:rPr>
        <w:t xml:space="preserve">5 </w:t>
      </w:r>
      <w:r w:rsidRPr="00506DED">
        <w:rPr>
          <w:color w:val="000000" w:themeColor="text1"/>
          <w:sz w:val="28"/>
        </w:rPr>
        <w:t> And</w:t>
      </w:r>
      <w:proofErr w:type="gramEnd"/>
      <w:r w:rsidRPr="00506DED">
        <w:rPr>
          <w:color w:val="000000" w:themeColor="text1"/>
          <w:sz w:val="28"/>
        </w:rPr>
        <w:t xml:space="preserve"> you know that Jesus came to take away our sins, and there is no sin in him. </w:t>
      </w:r>
      <w:proofErr w:type="gramStart"/>
      <w:r w:rsidRPr="00506DED">
        <w:rPr>
          <w:color w:val="000000" w:themeColor="text1"/>
          <w:sz w:val="28"/>
          <w:vertAlign w:val="superscript"/>
        </w:rPr>
        <w:t xml:space="preserve">6 </w:t>
      </w:r>
      <w:r w:rsidRPr="00506DED">
        <w:rPr>
          <w:color w:val="000000" w:themeColor="text1"/>
          <w:sz w:val="28"/>
        </w:rPr>
        <w:t> Anyone</w:t>
      </w:r>
      <w:proofErr w:type="gramEnd"/>
      <w:r w:rsidRPr="00506DED">
        <w:rPr>
          <w:color w:val="000000" w:themeColor="text1"/>
          <w:sz w:val="28"/>
        </w:rPr>
        <w:t xml:space="preserve"> who continues to live in him will not sin. But anyone who keeps on sinning does not know him or understand who he is. </w:t>
      </w:r>
      <w:proofErr w:type="gramStart"/>
      <w:r w:rsidRPr="00506DED">
        <w:rPr>
          <w:color w:val="000000" w:themeColor="text1"/>
          <w:sz w:val="28"/>
          <w:vertAlign w:val="superscript"/>
        </w:rPr>
        <w:t xml:space="preserve">7 </w:t>
      </w:r>
      <w:r w:rsidRPr="00506DED">
        <w:rPr>
          <w:color w:val="000000" w:themeColor="text1"/>
          <w:sz w:val="28"/>
        </w:rPr>
        <w:t> Dear</w:t>
      </w:r>
      <w:proofErr w:type="gramEnd"/>
      <w:r w:rsidRPr="00506DED">
        <w:rPr>
          <w:color w:val="000000" w:themeColor="text1"/>
          <w:sz w:val="28"/>
        </w:rPr>
        <w:t xml:space="preserve"> children, don’t let anyone deceive you about this: When people do what is right, it shows that they are righteous, even as Christ is righteous. </w:t>
      </w:r>
      <w:proofErr w:type="gramStart"/>
      <w:r w:rsidRPr="00506DED">
        <w:rPr>
          <w:color w:val="000000" w:themeColor="text1"/>
          <w:sz w:val="28"/>
          <w:vertAlign w:val="superscript"/>
        </w:rPr>
        <w:t xml:space="preserve">8 </w:t>
      </w:r>
      <w:r w:rsidRPr="00506DED">
        <w:rPr>
          <w:color w:val="000000" w:themeColor="text1"/>
          <w:sz w:val="28"/>
        </w:rPr>
        <w:t> But</w:t>
      </w:r>
      <w:proofErr w:type="gramEnd"/>
      <w:r w:rsidRPr="00506DED">
        <w:rPr>
          <w:color w:val="000000" w:themeColor="text1"/>
          <w:sz w:val="28"/>
        </w:rPr>
        <w:t xml:space="preserve"> when people keep on sinning, it shows that they belong to the devil, who has been sinning since the beginning. But the Son of God came to destroy the works of the devil. </w:t>
      </w:r>
      <w:proofErr w:type="gramStart"/>
      <w:r w:rsidRPr="00506DED">
        <w:rPr>
          <w:color w:val="000000" w:themeColor="text1"/>
          <w:sz w:val="28"/>
          <w:vertAlign w:val="superscript"/>
        </w:rPr>
        <w:t xml:space="preserve">9 </w:t>
      </w:r>
      <w:r w:rsidRPr="00506DED">
        <w:rPr>
          <w:color w:val="000000" w:themeColor="text1"/>
          <w:sz w:val="28"/>
        </w:rPr>
        <w:t> Those</w:t>
      </w:r>
      <w:proofErr w:type="gramEnd"/>
      <w:r w:rsidRPr="00506DED">
        <w:rPr>
          <w:color w:val="000000" w:themeColor="text1"/>
          <w:sz w:val="28"/>
        </w:rPr>
        <w:t xml:space="preserve"> who have been born into God’s family do not make a practice of sinning, because God’s life is in them. So they can’t keep on sinning, because they are children of God. </w:t>
      </w:r>
      <w:proofErr w:type="gramStart"/>
      <w:r w:rsidRPr="00506DED">
        <w:rPr>
          <w:color w:val="000000" w:themeColor="text1"/>
          <w:sz w:val="28"/>
          <w:vertAlign w:val="superscript"/>
        </w:rPr>
        <w:t xml:space="preserve">10 </w:t>
      </w:r>
      <w:r w:rsidRPr="00506DED">
        <w:rPr>
          <w:color w:val="000000" w:themeColor="text1"/>
          <w:sz w:val="28"/>
        </w:rPr>
        <w:t> So</w:t>
      </w:r>
      <w:proofErr w:type="gramEnd"/>
      <w:r w:rsidRPr="00506DED">
        <w:rPr>
          <w:color w:val="000000" w:themeColor="text1"/>
          <w:sz w:val="28"/>
        </w:rPr>
        <w:t xml:space="preserve"> now we can tell who are children of God and who are children of the devil. Anyone who does not live righteously and does not love other believers does not belong to God. </w:t>
      </w:r>
    </w:p>
    <w:p w:rsidR="005849DA" w:rsidRPr="00506DED"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Red"/>
        <w:rPr>
          <w:sz w:val="36"/>
          <w:szCs w:val="36"/>
        </w:rPr>
      </w:pPr>
      <w:r w:rsidRPr="00506DED">
        <w:rPr>
          <w:sz w:val="36"/>
          <w:szCs w:val="36"/>
        </w:rPr>
        <w:t xml:space="preserve">What </w:t>
      </w:r>
      <w:proofErr w:type="gramStart"/>
      <w:r w:rsidRPr="00506DED">
        <w:rPr>
          <w:sz w:val="36"/>
          <w:szCs w:val="36"/>
        </w:rPr>
        <w:t>The</w:t>
      </w:r>
      <w:proofErr w:type="gramEnd"/>
      <w:r w:rsidRPr="00506DED">
        <w:rPr>
          <w:sz w:val="36"/>
          <w:szCs w:val="36"/>
        </w:rPr>
        <w:t xml:space="preserve"> Bible Says</w:t>
      </w:r>
    </w:p>
    <w:p w:rsidR="005849DA" w:rsidRPr="00506DED" w:rsidRDefault="005849DA" w:rsidP="005849DA">
      <w:pPr>
        <w:pStyle w:val="Sermon"/>
        <w:rPr>
          <w:sz w:val="28"/>
        </w:rPr>
      </w:pPr>
    </w:p>
    <w:p w:rsidR="005849DA" w:rsidRPr="00506DED" w:rsidRDefault="005849DA" w:rsidP="005849DA">
      <w:pPr>
        <w:pStyle w:val="Heading2"/>
        <w:rPr>
          <w:sz w:val="32"/>
          <w:szCs w:val="32"/>
        </w:rPr>
      </w:pPr>
      <w:r w:rsidRPr="00506DED">
        <w:rPr>
          <w:sz w:val="32"/>
          <w:szCs w:val="32"/>
        </w:rPr>
        <w:t xml:space="preserve">1.  God </w:t>
      </w:r>
      <w:r w:rsidR="000440F0">
        <w:rPr>
          <w:sz w:val="32"/>
          <w:szCs w:val="32"/>
        </w:rPr>
        <w:t>_____________</w:t>
      </w:r>
      <w:r w:rsidRPr="00506DED">
        <w:rPr>
          <w:sz w:val="32"/>
          <w:szCs w:val="32"/>
        </w:rPr>
        <w:t xml:space="preserve"> Sin</w:t>
      </w:r>
    </w:p>
    <w:p w:rsidR="005849DA" w:rsidRPr="00506DED" w:rsidRDefault="005849DA" w:rsidP="005849DA">
      <w:pPr>
        <w:pStyle w:val="Sermon"/>
        <w:rPr>
          <w:sz w:val="28"/>
        </w:rPr>
      </w:pPr>
    </w:p>
    <w:p w:rsidR="005849DA" w:rsidRPr="00506DED" w:rsidRDefault="005849DA" w:rsidP="005849DA">
      <w:pPr>
        <w:pStyle w:val="Sermon"/>
        <w:rPr>
          <w:sz w:val="28"/>
        </w:rPr>
      </w:pPr>
      <w:proofErr w:type="gramStart"/>
      <w:r w:rsidRPr="00506DED">
        <w:rPr>
          <w:sz w:val="28"/>
          <w:vertAlign w:val="superscript"/>
        </w:rPr>
        <w:t xml:space="preserve">4 </w:t>
      </w:r>
      <w:r w:rsidRPr="00506DED">
        <w:rPr>
          <w:sz w:val="28"/>
        </w:rPr>
        <w:t> Everyone</w:t>
      </w:r>
      <w:proofErr w:type="gramEnd"/>
      <w:r w:rsidRPr="00506DED">
        <w:rPr>
          <w:sz w:val="28"/>
        </w:rPr>
        <w:t xml:space="preserve"> who sins is breaking God’s law, for all sin is contrary to the law of God.</w:t>
      </w:r>
    </w:p>
    <w:p w:rsidR="005849DA" w:rsidRDefault="005849DA" w:rsidP="005849DA">
      <w:pPr>
        <w:pStyle w:val="Sermon"/>
        <w:rPr>
          <w:sz w:val="28"/>
        </w:rPr>
      </w:pPr>
    </w:p>
    <w:p w:rsidR="005849DA"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Sermon"/>
        <w:rPr>
          <w:sz w:val="28"/>
        </w:rPr>
      </w:pPr>
      <w:r w:rsidRPr="00506DED">
        <w:rPr>
          <w:sz w:val="28"/>
        </w:rPr>
        <w:lastRenderedPageBreak/>
        <w:t>How much?</w:t>
      </w:r>
    </w:p>
    <w:p w:rsidR="005849DA" w:rsidRPr="00506DED" w:rsidRDefault="005849DA" w:rsidP="005849DA">
      <w:pPr>
        <w:pStyle w:val="Sermon"/>
        <w:numPr>
          <w:ilvl w:val="0"/>
          <w:numId w:val="31"/>
        </w:numPr>
        <w:rPr>
          <w:sz w:val="28"/>
        </w:rPr>
      </w:pPr>
      <w:r w:rsidRPr="00506DED">
        <w:rPr>
          <w:sz w:val="28"/>
        </w:rPr>
        <w:t>Garden of Eden</w:t>
      </w:r>
    </w:p>
    <w:p w:rsidR="005849DA" w:rsidRPr="00506DED" w:rsidRDefault="005849DA" w:rsidP="005849DA">
      <w:pPr>
        <w:pStyle w:val="Sermon"/>
        <w:numPr>
          <w:ilvl w:val="0"/>
          <w:numId w:val="31"/>
        </w:numPr>
        <w:rPr>
          <w:sz w:val="28"/>
        </w:rPr>
      </w:pPr>
      <w:r w:rsidRPr="00506DED">
        <w:rPr>
          <w:sz w:val="28"/>
        </w:rPr>
        <w:t>The Flood</w:t>
      </w:r>
    </w:p>
    <w:p w:rsidR="005849DA" w:rsidRPr="00506DED" w:rsidRDefault="005849DA" w:rsidP="005849DA">
      <w:pPr>
        <w:pStyle w:val="Sermon"/>
        <w:numPr>
          <w:ilvl w:val="0"/>
          <w:numId w:val="31"/>
        </w:numPr>
        <w:rPr>
          <w:sz w:val="28"/>
        </w:rPr>
      </w:pPr>
      <w:r w:rsidRPr="00506DED">
        <w:rPr>
          <w:sz w:val="28"/>
        </w:rPr>
        <w:t>Sodom and Gomorrah</w:t>
      </w:r>
    </w:p>
    <w:p w:rsidR="005849DA" w:rsidRPr="00506DED" w:rsidRDefault="005849DA" w:rsidP="005849DA">
      <w:pPr>
        <w:pStyle w:val="Sermon"/>
        <w:numPr>
          <w:ilvl w:val="0"/>
          <w:numId w:val="31"/>
        </w:numPr>
        <w:rPr>
          <w:sz w:val="28"/>
        </w:rPr>
      </w:pPr>
      <w:r w:rsidRPr="00506DED">
        <w:rPr>
          <w:sz w:val="28"/>
        </w:rPr>
        <w:t>The Cross</w:t>
      </w:r>
    </w:p>
    <w:p w:rsidR="005849DA" w:rsidRPr="00506DED" w:rsidRDefault="005849DA" w:rsidP="005849DA">
      <w:pPr>
        <w:pStyle w:val="Sermon"/>
        <w:numPr>
          <w:ilvl w:val="0"/>
          <w:numId w:val="31"/>
        </w:numPr>
        <w:rPr>
          <w:sz w:val="28"/>
        </w:rPr>
      </w:pPr>
      <w:r w:rsidRPr="00506DED">
        <w:rPr>
          <w:sz w:val="28"/>
        </w:rPr>
        <w:t>The End of the World</w:t>
      </w:r>
    </w:p>
    <w:p w:rsidR="005849DA" w:rsidRPr="00506DED"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Heading2"/>
        <w:rPr>
          <w:sz w:val="32"/>
          <w:szCs w:val="32"/>
        </w:rPr>
      </w:pPr>
      <w:r w:rsidRPr="00506DED">
        <w:rPr>
          <w:sz w:val="32"/>
          <w:szCs w:val="32"/>
        </w:rPr>
        <w:t xml:space="preserve">2.  The </w:t>
      </w:r>
      <w:r w:rsidR="000440F0">
        <w:rPr>
          <w:sz w:val="32"/>
          <w:szCs w:val="32"/>
        </w:rPr>
        <w:t xml:space="preserve">_______________ </w:t>
      </w:r>
      <w:r w:rsidRPr="00506DED">
        <w:rPr>
          <w:sz w:val="32"/>
          <w:szCs w:val="32"/>
        </w:rPr>
        <w:t>News</w:t>
      </w:r>
    </w:p>
    <w:p w:rsidR="005849DA" w:rsidRPr="00506DED" w:rsidRDefault="005849DA" w:rsidP="005849DA">
      <w:pPr>
        <w:pStyle w:val="Sermon"/>
        <w:rPr>
          <w:sz w:val="28"/>
        </w:rPr>
      </w:pPr>
    </w:p>
    <w:p w:rsidR="005849DA" w:rsidRPr="00506DED" w:rsidRDefault="005849DA" w:rsidP="005849DA">
      <w:pPr>
        <w:pStyle w:val="Sermon"/>
        <w:rPr>
          <w:sz w:val="28"/>
        </w:rPr>
      </w:pPr>
      <w:proofErr w:type="gramStart"/>
      <w:r w:rsidRPr="00506DED">
        <w:rPr>
          <w:sz w:val="28"/>
          <w:vertAlign w:val="superscript"/>
        </w:rPr>
        <w:t xml:space="preserve">5 </w:t>
      </w:r>
      <w:r w:rsidRPr="00506DED">
        <w:rPr>
          <w:sz w:val="28"/>
        </w:rPr>
        <w:t> And</w:t>
      </w:r>
      <w:proofErr w:type="gramEnd"/>
      <w:r w:rsidRPr="00506DED">
        <w:rPr>
          <w:sz w:val="28"/>
        </w:rPr>
        <w:t xml:space="preserve"> you know that Jesus came to take away our sins</w:t>
      </w:r>
    </w:p>
    <w:p w:rsidR="005849DA" w:rsidRPr="00506DED"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Sermon"/>
        <w:ind w:left="360"/>
        <w:rPr>
          <w:color w:val="000000" w:themeColor="text1"/>
          <w:sz w:val="28"/>
        </w:rPr>
      </w:pPr>
      <w:r w:rsidRPr="00506DED">
        <w:rPr>
          <w:color w:val="000000" w:themeColor="text1"/>
          <w:sz w:val="28"/>
        </w:rPr>
        <w:t xml:space="preserve">This is the test of our love for God: </w:t>
      </w:r>
    </w:p>
    <w:p w:rsidR="005849DA" w:rsidRPr="00506DED" w:rsidRDefault="005849DA" w:rsidP="005849DA">
      <w:pPr>
        <w:pStyle w:val="Sermon"/>
        <w:numPr>
          <w:ilvl w:val="0"/>
          <w:numId w:val="32"/>
        </w:numPr>
        <w:rPr>
          <w:color w:val="000000" w:themeColor="text1"/>
          <w:sz w:val="28"/>
        </w:rPr>
      </w:pPr>
      <w:r w:rsidRPr="00506DED">
        <w:rPr>
          <w:color w:val="000000" w:themeColor="text1"/>
          <w:sz w:val="28"/>
        </w:rPr>
        <w:t>Have we turned from sin to His Son?</w:t>
      </w:r>
    </w:p>
    <w:p w:rsidR="005849DA" w:rsidRPr="00506DED"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Heading2"/>
        <w:rPr>
          <w:sz w:val="32"/>
          <w:szCs w:val="32"/>
        </w:rPr>
      </w:pPr>
      <w:r w:rsidRPr="00506DED">
        <w:rPr>
          <w:sz w:val="32"/>
          <w:szCs w:val="32"/>
        </w:rPr>
        <w:t xml:space="preserve">3.  You can’t be close to the devil </w:t>
      </w:r>
      <w:r w:rsidR="000440F0">
        <w:rPr>
          <w:sz w:val="32"/>
          <w:szCs w:val="32"/>
        </w:rPr>
        <w:t>__________</w:t>
      </w:r>
      <w:r w:rsidRPr="00506DED">
        <w:rPr>
          <w:sz w:val="32"/>
          <w:szCs w:val="32"/>
        </w:rPr>
        <w:t xml:space="preserve"> to God!</w:t>
      </w:r>
    </w:p>
    <w:p w:rsidR="005849DA" w:rsidRPr="00506DED" w:rsidRDefault="005849DA" w:rsidP="005849DA">
      <w:pPr>
        <w:pStyle w:val="Sermon"/>
        <w:rPr>
          <w:sz w:val="28"/>
        </w:rPr>
      </w:pPr>
    </w:p>
    <w:p w:rsidR="005849DA" w:rsidRPr="00506DED" w:rsidRDefault="005849DA" w:rsidP="005849DA">
      <w:pPr>
        <w:pStyle w:val="Sermon"/>
        <w:rPr>
          <w:sz w:val="28"/>
        </w:rPr>
      </w:pPr>
      <w:proofErr w:type="gramStart"/>
      <w:r w:rsidRPr="00506DED">
        <w:rPr>
          <w:sz w:val="28"/>
          <w:vertAlign w:val="superscript"/>
        </w:rPr>
        <w:t xml:space="preserve">6 </w:t>
      </w:r>
      <w:r w:rsidRPr="00506DED">
        <w:rPr>
          <w:sz w:val="28"/>
        </w:rPr>
        <w:t> Anyone</w:t>
      </w:r>
      <w:proofErr w:type="gramEnd"/>
      <w:r w:rsidRPr="00506DED">
        <w:rPr>
          <w:sz w:val="28"/>
        </w:rPr>
        <w:t xml:space="preserve"> who </w:t>
      </w:r>
      <w:r w:rsidRPr="00506DED">
        <w:rPr>
          <w:b/>
          <w:sz w:val="28"/>
        </w:rPr>
        <w:t>continues</w:t>
      </w:r>
      <w:r w:rsidRPr="00506DED">
        <w:rPr>
          <w:sz w:val="28"/>
        </w:rPr>
        <w:t xml:space="preserve"> to live in him will not sin. But anyone who </w:t>
      </w:r>
      <w:r w:rsidRPr="00506DED">
        <w:rPr>
          <w:b/>
          <w:sz w:val="28"/>
        </w:rPr>
        <w:t>keeps on</w:t>
      </w:r>
      <w:r w:rsidRPr="00506DED">
        <w:rPr>
          <w:sz w:val="28"/>
        </w:rPr>
        <w:t xml:space="preserve"> sinning does not know him or understand who he is.</w:t>
      </w:r>
    </w:p>
    <w:p w:rsidR="005849DA" w:rsidRPr="00506DED"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Sermon"/>
        <w:rPr>
          <w:sz w:val="28"/>
        </w:rPr>
      </w:pPr>
      <w:r w:rsidRPr="00506DED">
        <w:rPr>
          <w:sz w:val="28"/>
        </w:rPr>
        <w:t xml:space="preserve">Romans 8:5-8 </w:t>
      </w:r>
    </w:p>
    <w:p w:rsidR="005849DA" w:rsidRPr="00506DED" w:rsidRDefault="005849DA" w:rsidP="005849DA">
      <w:pPr>
        <w:pStyle w:val="Sermon"/>
        <w:rPr>
          <w:sz w:val="28"/>
        </w:rPr>
      </w:pPr>
      <w:r w:rsidRPr="00506DED">
        <w:rPr>
          <w:sz w:val="28"/>
        </w:rPr>
        <w:t xml:space="preserve">Those who are dominated by the sinful nature think about sinful things, but those who are controlled by the Holy Spirit think about things that please the Spirit. </w:t>
      </w:r>
      <w:proofErr w:type="gramStart"/>
      <w:r w:rsidRPr="00506DED">
        <w:rPr>
          <w:sz w:val="28"/>
          <w:vertAlign w:val="superscript"/>
        </w:rPr>
        <w:t xml:space="preserve">6 </w:t>
      </w:r>
      <w:r w:rsidRPr="00506DED">
        <w:rPr>
          <w:sz w:val="28"/>
        </w:rPr>
        <w:t> So</w:t>
      </w:r>
      <w:proofErr w:type="gramEnd"/>
      <w:r w:rsidRPr="00506DED">
        <w:rPr>
          <w:sz w:val="28"/>
        </w:rPr>
        <w:t xml:space="preserve"> letting your sinful nature control your mind leads to death. But letting the Spirit control your mind leads to life and peace. </w:t>
      </w:r>
      <w:proofErr w:type="gramStart"/>
      <w:r w:rsidRPr="00506DED">
        <w:rPr>
          <w:sz w:val="28"/>
          <w:vertAlign w:val="superscript"/>
        </w:rPr>
        <w:t xml:space="preserve">7 </w:t>
      </w:r>
      <w:r w:rsidRPr="00506DED">
        <w:rPr>
          <w:sz w:val="28"/>
        </w:rPr>
        <w:t> For</w:t>
      </w:r>
      <w:proofErr w:type="gramEnd"/>
      <w:r w:rsidRPr="00506DED">
        <w:rPr>
          <w:sz w:val="28"/>
        </w:rPr>
        <w:t xml:space="preserve"> the sinful nature is always hostile to God. It never did obey God’s laws, and it never will. </w:t>
      </w:r>
      <w:proofErr w:type="gramStart"/>
      <w:r w:rsidRPr="00506DED">
        <w:rPr>
          <w:sz w:val="28"/>
          <w:vertAlign w:val="superscript"/>
        </w:rPr>
        <w:t xml:space="preserve">8 </w:t>
      </w:r>
      <w:r w:rsidRPr="00506DED">
        <w:rPr>
          <w:sz w:val="28"/>
        </w:rPr>
        <w:t> That’s</w:t>
      </w:r>
      <w:proofErr w:type="gramEnd"/>
      <w:r w:rsidRPr="00506DED">
        <w:rPr>
          <w:sz w:val="28"/>
        </w:rPr>
        <w:t xml:space="preserve"> why those who are still under the control of their sinful nature can never please God.</w:t>
      </w:r>
    </w:p>
    <w:p w:rsidR="005849DA" w:rsidRPr="00506DED"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Red"/>
        <w:rPr>
          <w:sz w:val="36"/>
          <w:szCs w:val="36"/>
        </w:rPr>
      </w:pPr>
      <w:r w:rsidRPr="00506DED">
        <w:rPr>
          <w:sz w:val="36"/>
          <w:szCs w:val="36"/>
        </w:rPr>
        <w:t>Application</w:t>
      </w:r>
    </w:p>
    <w:p w:rsidR="005849DA" w:rsidRPr="00506DED" w:rsidRDefault="005849DA" w:rsidP="005849DA">
      <w:pPr>
        <w:pStyle w:val="Sermon"/>
        <w:rPr>
          <w:sz w:val="28"/>
        </w:rPr>
      </w:pPr>
    </w:p>
    <w:p w:rsidR="005849DA" w:rsidRPr="00506DED" w:rsidRDefault="005849DA" w:rsidP="005849DA">
      <w:pPr>
        <w:pStyle w:val="Heading2"/>
        <w:rPr>
          <w:sz w:val="32"/>
          <w:szCs w:val="32"/>
        </w:rPr>
      </w:pPr>
      <w:r w:rsidRPr="00506DED">
        <w:rPr>
          <w:sz w:val="32"/>
          <w:szCs w:val="32"/>
        </w:rPr>
        <w:t xml:space="preserve">1.  </w:t>
      </w:r>
      <w:r w:rsidR="000440F0">
        <w:rPr>
          <w:sz w:val="32"/>
          <w:szCs w:val="32"/>
        </w:rPr>
        <w:t>____________</w:t>
      </w:r>
      <w:r w:rsidRPr="00506DED">
        <w:rPr>
          <w:sz w:val="32"/>
          <w:szCs w:val="32"/>
        </w:rPr>
        <w:t xml:space="preserve"> Your Doubts and </w:t>
      </w:r>
      <w:r w:rsidR="000440F0">
        <w:rPr>
          <w:sz w:val="32"/>
          <w:szCs w:val="32"/>
        </w:rPr>
        <w:t>________________</w:t>
      </w:r>
      <w:r w:rsidRPr="00506DED">
        <w:rPr>
          <w:sz w:val="32"/>
          <w:szCs w:val="32"/>
        </w:rPr>
        <w:t xml:space="preserve"> Your Beliefs</w:t>
      </w:r>
    </w:p>
    <w:p w:rsidR="005849DA" w:rsidRPr="00506DED" w:rsidRDefault="005849DA" w:rsidP="005849DA">
      <w:pPr>
        <w:pStyle w:val="Sermon"/>
        <w:rPr>
          <w:sz w:val="28"/>
        </w:rPr>
      </w:pPr>
    </w:p>
    <w:p w:rsidR="005849DA" w:rsidRPr="00506DED" w:rsidRDefault="005849DA" w:rsidP="005849DA">
      <w:pPr>
        <w:pStyle w:val="Sermon"/>
        <w:jc w:val="center"/>
        <w:rPr>
          <w:i/>
          <w:sz w:val="28"/>
        </w:rPr>
      </w:pPr>
      <w:r w:rsidRPr="00506DED">
        <w:rPr>
          <w:i/>
          <w:sz w:val="28"/>
        </w:rPr>
        <w:t>You won't necessarily know that the Holy Spirit has come if you are waiting for a certain feeling; you will know he has come because Jesus promised he would.</w:t>
      </w:r>
    </w:p>
    <w:p w:rsidR="005849DA" w:rsidRDefault="005849DA" w:rsidP="005849DA">
      <w:pPr>
        <w:pStyle w:val="Heading2"/>
        <w:rPr>
          <w:sz w:val="32"/>
          <w:szCs w:val="32"/>
        </w:rPr>
      </w:pPr>
    </w:p>
    <w:p w:rsidR="005849DA" w:rsidRPr="00506DED" w:rsidRDefault="005849DA" w:rsidP="005849DA">
      <w:pPr>
        <w:pStyle w:val="Heading2"/>
        <w:rPr>
          <w:sz w:val="32"/>
          <w:szCs w:val="32"/>
        </w:rPr>
      </w:pPr>
      <w:r w:rsidRPr="00506DED">
        <w:rPr>
          <w:sz w:val="32"/>
          <w:szCs w:val="32"/>
        </w:rPr>
        <w:t xml:space="preserve">2.  How can you </w:t>
      </w:r>
      <w:r w:rsidR="000440F0">
        <w:rPr>
          <w:i/>
          <w:sz w:val="32"/>
          <w:szCs w:val="32"/>
          <w:u w:val="single"/>
        </w:rPr>
        <w:t>___________</w:t>
      </w:r>
      <w:r w:rsidRPr="00506DED">
        <w:rPr>
          <w:sz w:val="32"/>
          <w:szCs w:val="32"/>
        </w:rPr>
        <w:t xml:space="preserve"> the Holy Spirit is at work in your life?</w:t>
      </w:r>
    </w:p>
    <w:p w:rsidR="005849DA" w:rsidRPr="00506DED" w:rsidRDefault="005849DA" w:rsidP="005849DA">
      <w:pPr>
        <w:pStyle w:val="Sermon"/>
        <w:rPr>
          <w:sz w:val="28"/>
        </w:rPr>
      </w:pPr>
    </w:p>
    <w:p w:rsidR="005849DA" w:rsidRPr="00506DED" w:rsidRDefault="005849DA" w:rsidP="005849DA">
      <w:pPr>
        <w:pStyle w:val="Sermon"/>
        <w:rPr>
          <w:b/>
          <w:sz w:val="28"/>
        </w:rPr>
      </w:pPr>
      <w:r w:rsidRPr="00506DED">
        <w:rPr>
          <w:b/>
          <w:sz w:val="28"/>
        </w:rPr>
        <w:t>When the Holy Spirit is working within you, you will:</w:t>
      </w:r>
    </w:p>
    <w:p w:rsidR="005849DA" w:rsidRPr="00506DED" w:rsidRDefault="005849DA" w:rsidP="005849DA">
      <w:pPr>
        <w:pStyle w:val="Sermon"/>
        <w:numPr>
          <w:ilvl w:val="0"/>
          <w:numId w:val="28"/>
        </w:numPr>
        <w:rPr>
          <w:sz w:val="28"/>
        </w:rPr>
      </w:pPr>
      <w:r w:rsidRPr="00506DED">
        <w:rPr>
          <w:sz w:val="28"/>
        </w:rPr>
        <w:t xml:space="preserve">believe that Jesus Christ is God's Son and that eternal life comes through him </w:t>
      </w:r>
    </w:p>
    <w:p w:rsidR="005849DA" w:rsidRPr="00506DED" w:rsidRDefault="005849DA" w:rsidP="005849DA">
      <w:pPr>
        <w:pStyle w:val="Sermon"/>
        <w:numPr>
          <w:ilvl w:val="1"/>
          <w:numId w:val="28"/>
        </w:numPr>
        <w:rPr>
          <w:sz w:val="28"/>
        </w:rPr>
      </w:pPr>
      <w:r w:rsidRPr="00506DED">
        <w:rPr>
          <w:sz w:val="28"/>
        </w:rPr>
        <w:t xml:space="preserve">1 John </w:t>
      </w:r>
      <w:proofErr w:type="gramStart"/>
      <w:r w:rsidRPr="00506DED">
        <w:rPr>
          <w:sz w:val="28"/>
        </w:rPr>
        <w:t>5:5  And</w:t>
      </w:r>
      <w:proofErr w:type="gramEnd"/>
      <w:r w:rsidRPr="00506DED">
        <w:rPr>
          <w:sz w:val="28"/>
        </w:rPr>
        <w:t xml:space="preserve"> who can win this battle against the world? Only those who believe that Jesus is the Son of God. </w:t>
      </w:r>
    </w:p>
    <w:p w:rsidR="005849DA" w:rsidRPr="00506DED" w:rsidRDefault="005849DA" w:rsidP="005849DA">
      <w:pPr>
        <w:pStyle w:val="Sermon"/>
        <w:numPr>
          <w:ilvl w:val="0"/>
          <w:numId w:val="28"/>
        </w:numPr>
        <w:rPr>
          <w:sz w:val="28"/>
        </w:rPr>
      </w:pPr>
      <w:r w:rsidRPr="00506DED">
        <w:rPr>
          <w:sz w:val="28"/>
        </w:rPr>
        <w:t xml:space="preserve">you will begin to act as Christ directs </w:t>
      </w:r>
    </w:p>
    <w:p w:rsidR="005849DA" w:rsidRPr="00506DED" w:rsidRDefault="005849DA" w:rsidP="005849DA">
      <w:pPr>
        <w:pStyle w:val="Sermon"/>
        <w:numPr>
          <w:ilvl w:val="1"/>
          <w:numId w:val="28"/>
        </w:numPr>
        <w:rPr>
          <w:sz w:val="28"/>
        </w:rPr>
      </w:pPr>
      <w:r w:rsidRPr="00506DED">
        <w:rPr>
          <w:sz w:val="28"/>
        </w:rPr>
        <w:t xml:space="preserve">Romans 8:5   </w:t>
      </w:r>
      <w:proofErr w:type="gramStart"/>
      <w:r w:rsidRPr="00506DED">
        <w:rPr>
          <w:sz w:val="28"/>
        </w:rPr>
        <w:t>Those</w:t>
      </w:r>
      <w:proofErr w:type="gramEnd"/>
      <w:r w:rsidRPr="00506DED">
        <w:rPr>
          <w:sz w:val="28"/>
        </w:rPr>
        <w:t xml:space="preserve"> who are dominated by the sinful nature think about sinful things, but those who are controlled by the Holy Spirit think about things that please the Spirit. you will find help in your daily problems and in your praying </w:t>
      </w:r>
    </w:p>
    <w:p w:rsidR="005849DA" w:rsidRPr="00506DED" w:rsidRDefault="005849DA" w:rsidP="005849DA">
      <w:pPr>
        <w:pStyle w:val="Sermon"/>
        <w:numPr>
          <w:ilvl w:val="0"/>
          <w:numId w:val="28"/>
        </w:numPr>
        <w:rPr>
          <w:sz w:val="28"/>
        </w:rPr>
      </w:pPr>
      <w:r w:rsidRPr="00506DED">
        <w:rPr>
          <w:sz w:val="28"/>
        </w:rPr>
        <w:t xml:space="preserve">the Holy Spirit will help you (by His power) to serve God and do his will </w:t>
      </w:r>
    </w:p>
    <w:p w:rsidR="005849DA" w:rsidRPr="00506DED" w:rsidRDefault="005849DA" w:rsidP="005849DA">
      <w:pPr>
        <w:pStyle w:val="Sermon"/>
        <w:numPr>
          <w:ilvl w:val="1"/>
          <w:numId w:val="28"/>
        </w:numPr>
        <w:rPr>
          <w:sz w:val="28"/>
        </w:rPr>
      </w:pPr>
      <w:r w:rsidRPr="00506DED">
        <w:rPr>
          <w:sz w:val="28"/>
        </w:rPr>
        <w:t xml:space="preserve"> Acts 1:8   </w:t>
      </w:r>
      <w:proofErr w:type="gramStart"/>
      <w:r w:rsidRPr="00506DED">
        <w:rPr>
          <w:sz w:val="28"/>
        </w:rPr>
        <w:t>But</w:t>
      </w:r>
      <w:proofErr w:type="gramEnd"/>
      <w:r w:rsidRPr="00506DED">
        <w:rPr>
          <w:sz w:val="28"/>
        </w:rPr>
        <w:t xml:space="preserve"> you will receive power when the Holy Spirit comes upon you. And you will be my witnesses, telling people about me everywhere—in Jerusalem, throughout Judea, in Samaria, and to the ends of the earth.” </w:t>
      </w:r>
    </w:p>
    <w:p w:rsidR="005849DA" w:rsidRPr="00506DED" w:rsidRDefault="005849DA" w:rsidP="005849DA">
      <w:pPr>
        <w:pStyle w:val="Sermon"/>
        <w:numPr>
          <w:ilvl w:val="0"/>
          <w:numId w:val="28"/>
        </w:numPr>
        <w:rPr>
          <w:sz w:val="28"/>
        </w:rPr>
      </w:pPr>
      <w:r w:rsidRPr="00506DED">
        <w:rPr>
          <w:sz w:val="28"/>
        </w:rPr>
        <w:t xml:space="preserve">and you will become part of God's plan to build up his church </w:t>
      </w:r>
    </w:p>
    <w:p w:rsidR="005849DA" w:rsidRPr="00506DED" w:rsidRDefault="005849DA" w:rsidP="005849DA">
      <w:pPr>
        <w:pStyle w:val="Sermon"/>
        <w:numPr>
          <w:ilvl w:val="1"/>
          <w:numId w:val="28"/>
        </w:numPr>
        <w:rPr>
          <w:sz w:val="28"/>
        </w:rPr>
      </w:pPr>
      <w:r w:rsidRPr="00506DED">
        <w:rPr>
          <w:sz w:val="28"/>
        </w:rPr>
        <w:t xml:space="preserve">   Ephesians 4:12    </w:t>
      </w:r>
      <w:proofErr w:type="gramStart"/>
      <w:r w:rsidRPr="00506DED">
        <w:rPr>
          <w:sz w:val="28"/>
        </w:rPr>
        <w:t>Their</w:t>
      </w:r>
      <w:proofErr w:type="gramEnd"/>
      <w:r w:rsidRPr="00506DED">
        <w:rPr>
          <w:sz w:val="28"/>
        </w:rPr>
        <w:t xml:space="preserve"> responsibility is to equip God’s people to do his work and build up the church, the body of Christ.</w:t>
      </w:r>
    </w:p>
    <w:p w:rsidR="005849DA"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Heading2"/>
        <w:rPr>
          <w:sz w:val="32"/>
          <w:szCs w:val="32"/>
        </w:rPr>
      </w:pPr>
      <w:r w:rsidRPr="00506DED">
        <w:rPr>
          <w:sz w:val="32"/>
          <w:szCs w:val="32"/>
        </w:rPr>
        <w:t xml:space="preserve">3.  More indicators of you </w:t>
      </w:r>
      <w:r w:rsidR="000440F0">
        <w:rPr>
          <w:sz w:val="32"/>
          <w:szCs w:val="32"/>
        </w:rPr>
        <w:t>_____________________</w:t>
      </w:r>
      <w:bookmarkStart w:id="0" w:name="_GoBack"/>
      <w:bookmarkEnd w:id="0"/>
      <w:r w:rsidRPr="00506DED">
        <w:rPr>
          <w:sz w:val="32"/>
          <w:szCs w:val="32"/>
        </w:rPr>
        <w:t xml:space="preserve"> to God</w:t>
      </w:r>
    </w:p>
    <w:p w:rsidR="005849DA" w:rsidRPr="00506DED" w:rsidRDefault="005849DA" w:rsidP="005849DA">
      <w:pPr>
        <w:pStyle w:val="Sermon"/>
        <w:rPr>
          <w:sz w:val="28"/>
        </w:rPr>
      </w:pPr>
    </w:p>
    <w:p w:rsidR="005849DA" w:rsidRPr="00506DED" w:rsidRDefault="005849DA" w:rsidP="005849DA">
      <w:pPr>
        <w:pStyle w:val="Sermon"/>
        <w:rPr>
          <w:bCs/>
          <w:sz w:val="28"/>
        </w:rPr>
      </w:pPr>
      <w:r w:rsidRPr="00506DED">
        <w:rPr>
          <w:bCs/>
          <w:sz w:val="28"/>
        </w:rPr>
        <w:t xml:space="preserve">1 John 3:9-10 (NLT) </w:t>
      </w:r>
      <w:r w:rsidRPr="00506DED">
        <w:rPr>
          <w:bCs/>
          <w:sz w:val="28"/>
        </w:rPr>
        <w:br/>
      </w:r>
      <w:proofErr w:type="gramStart"/>
      <w:r w:rsidRPr="00506DED">
        <w:rPr>
          <w:bCs/>
          <w:sz w:val="28"/>
          <w:vertAlign w:val="superscript"/>
        </w:rPr>
        <w:t xml:space="preserve">9 </w:t>
      </w:r>
      <w:r w:rsidRPr="00506DED">
        <w:rPr>
          <w:bCs/>
          <w:sz w:val="28"/>
        </w:rPr>
        <w:t> Those</w:t>
      </w:r>
      <w:proofErr w:type="gramEnd"/>
      <w:r w:rsidRPr="00506DED">
        <w:rPr>
          <w:bCs/>
          <w:sz w:val="28"/>
        </w:rPr>
        <w:t xml:space="preserve"> who have been born into God’s family </w:t>
      </w:r>
    </w:p>
    <w:p w:rsidR="005849DA" w:rsidRPr="00506DED" w:rsidRDefault="005849DA" w:rsidP="005849DA">
      <w:pPr>
        <w:pStyle w:val="Sermon"/>
        <w:numPr>
          <w:ilvl w:val="0"/>
          <w:numId w:val="30"/>
        </w:numPr>
        <w:rPr>
          <w:bCs/>
          <w:sz w:val="28"/>
        </w:rPr>
      </w:pPr>
      <w:r w:rsidRPr="00506DED">
        <w:rPr>
          <w:bCs/>
          <w:sz w:val="28"/>
        </w:rPr>
        <w:t xml:space="preserve">do not make a practice of sinning, </w:t>
      </w:r>
    </w:p>
    <w:p w:rsidR="005849DA" w:rsidRPr="00506DED" w:rsidRDefault="005849DA" w:rsidP="005849DA">
      <w:pPr>
        <w:pStyle w:val="Sermon"/>
        <w:jc w:val="center"/>
        <w:rPr>
          <w:b/>
          <w:bCs/>
          <w:i/>
          <w:sz w:val="28"/>
        </w:rPr>
      </w:pPr>
      <w:proofErr w:type="gramStart"/>
      <w:r w:rsidRPr="00506DED">
        <w:rPr>
          <w:b/>
          <w:bCs/>
          <w:i/>
          <w:sz w:val="28"/>
        </w:rPr>
        <w:t>because</w:t>
      </w:r>
      <w:proofErr w:type="gramEnd"/>
      <w:r w:rsidRPr="00506DED">
        <w:rPr>
          <w:b/>
          <w:bCs/>
          <w:i/>
          <w:sz w:val="28"/>
        </w:rPr>
        <w:t xml:space="preserve"> God’s life is in them!</w:t>
      </w:r>
    </w:p>
    <w:p w:rsidR="005849DA" w:rsidRPr="00506DED" w:rsidRDefault="005849DA" w:rsidP="005849DA">
      <w:pPr>
        <w:pStyle w:val="Sermon"/>
        <w:numPr>
          <w:ilvl w:val="0"/>
          <w:numId w:val="30"/>
        </w:numPr>
        <w:rPr>
          <w:bCs/>
          <w:sz w:val="28"/>
        </w:rPr>
      </w:pPr>
      <w:r w:rsidRPr="00506DED">
        <w:rPr>
          <w:bCs/>
          <w:sz w:val="28"/>
        </w:rPr>
        <w:t xml:space="preserve">So they can’t keep on sinning, </w:t>
      </w:r>
    </w:p>
    <w:p w:rsidR="005849DA" w:rsidRPr="00506DED" w:rsidRDefault="005849DA" w:rsidP="005849DA">
      <w:pPr>
        <w:pStyle w:val="Sermon"/>
        <w:jc w:val="center"/>
        <w:rPr>
          <w:b/>
          <w:bCs/>
          <w:i/>
          <w:sz w:val="28"/>
        </w:rPr>
      </w:pPr>
      <w:proofErr w:type="gramStart"/>
      <w:r w:rsidRPr="00506DED">
        <w:rPr>
          <w:b/>
          <w:bCs/>
          <w:i/>
          <w:sz w:val="28"/>
        </w:rPr>
        <w:t>because</w:t>
      </w:r>
      <w:proofErr w:type="gramEnd"/>
      <w:r w:rsidRPr="00506DED">
        <w:rPr>
          <w:b/>
          <w:bCs/>
          <w:i/>
          <w:sz w:val="28"/>
        </w:rPr>
        <w:t xml:space="preserve"> they are children of God!</w:t>
      </w:r>
    </w:p>
    <w:p w:rsidR="005849DA" w:rsidRPr="00506DED" w:rsidRDefault="005849DA" w:rsidP="005849DA">
      <w:pPr>
        <w:pStyle w:val="Sermon"/>
        <w:rPr>
          <w:bCs/>
          <w:sz w:val="28"/>
        </w:rPr>
      </w:pPr>
    </w:p>
    <w:p w:rsidR="005849DA" w:rsidRPr="00506DED" w:rsidRDefault="005849DA" w:rsidP="005849DA">
      <w:pPr>
        <w:pStyle w:val="Sermon"/>
        <w:rPr>
          <w:bCs/>
          <w:sz w:val="28"/>
        </w:rPr>
      </w:pPr>
      <w:proofErr w:type="gramStart"/>
      <w:r w:rsidRPr="00506DED">
        <w:rPr>
          <w:bCs/>
          <w:sz w:val="28"/>
          <w:vertAlign w:val="superscript"/>
        </w:rPr>
        <w:t xml:space="preserve">10 </w:t>
      </w:r>
      <w:r w:rsidRPr="00506DED">
        <w:rPr>
          <w:bCs/>
          <w:sz w:val="28"/>
        </w:rPr>
        <w:t> So</w:t>
      </w:r>
      <w:proofErr w:type="gramEnd"/>
      <w:r w:rsidRPr="00506DED">
        <w:rPr>
          <w:bCs/>
          <w:sz w:val="28"/>
        </w:rPr>
        <w:t xml:space="preserve"> now we can tell who are children of God and who are children of the devil. </w:t>
      </w:r>
    </w:p>
    <w:p w:rsidR="005849DA" w:rsidRPr="00506DED" w:rsidRDefault="005849DA" w:rsidP="005849DA">
      <w:pPr>
        <w:pStyle w:val="Sermon"/>
        <w:numPr>
          <w:ilvl w:val="0"/>
          <w:numId w:val="29"/>
        </w:numPr>
        <w:rPr>
          <w:bCs/>
          <w:sz w:val="28"/>
        </w:rPr>
      </w:pPr>
      <w:r w:rsidRPr="00506DED">
        <w:rPr>
          <w:bCs/>
          <w:sz w:val="28"/>
        </w:rPr>
        <w:t xml:space="preserve">Anyone who does not live righteously </w:t>
      </w:r>
    </w:p>
    <w:p w:rsidR="005849DA" w:rsidRPr="00506DED" w:rsidRDefault="005849DA" w:rsidP="005849DA">
      <w:pPr>
        <w:pStyle w:val="Sermon"/>
        <w:numPr>
          <w:ilvl w:val="0"/>
          <w:numId w:val="29"/>
        </w:numPr>
        <w:rPr>
          <w:sz w:val="28"/>
        </w:rPr>
      </w:pPr>
      <w:proofErr w:type="gramStart"/>
      <w:r w:rsidRPr="00506DED">
        <w:rPr>
          <w:bCs/>
          <w:sz w:val="28"/>
        </w:rPr>
        <w:t>and</w:t>
      </w:r>
      <w:proofErr w:type="gramEnd"/>
      <w:r w:rsidRPr="00506DED">
        <w:rPr>
          <w:bCs/>
          <w:sz w:val="28"/>
        </w:rPr>
        <w:t xml:space="preserve"> does not love other believers does not belong to God.</w:t>
      </w:r>
    </w:p>
    <w:p w:rsidR="005849DA" w:rsidRDefault="005849DA" w:rsidP="005849DA">
      <w:pPr>
        <w:pStyle w:val="Sermon"/>
        <w:rPr>
          <w:sz w:val="28"/>
        </w:rPr>
      </w:pPr>
    </w:p>
    <w:p w:rsidR="005849DA" w:rsidRDefault="005849DA" w:rsidP="005849DA">
      <w:pPr>
        <w:pStyle w:val="Sermon"/>
        <w:rPr>
          <w:sz w:val="28"/>
        </w:rPr>
      </w:pPr>
    </w:p>
    <w:p w:rsidR="005849DA" w:rsidRDefault="005849DA" w:rsidP="005849DA">
      <w:pPr>
        <w:pStyle w:val="Sermon"/>
        <w:rPr>
          <w:sz w:val="28"/>
        </w:rPr>
      </w:pPr>
    </w:p>
    <w:p w:rsidR="005849DA" w:rsidRDefault="005849DA" w:rsidP="005849DA">
      <w:pPr>
        <w:pStyle w:val="Sermon"/>
        <w:rPr>
          <w:sz w:val="28"/>
        </w:rPr>
      </w:pPr>
    </w:p>
    <w:p w:rsidR="005849DA" w:rsidRDefault="005849DA" w:rsidP="005849DA">
      <w:pPr>
        <w:pStyle w:val="Sermon"/>
        <w:rPr>
          <w:sz w:val="28"/>
        </w:rPr>
      </w:pPr>
    </w:p>
    <w:p w:rsidR="005849DA" w:rsidRPr="00506DED" w:rsidRDefault="005849DA" w:rsidP="005849DA">
      <w:pPr>
        <w:pStyle w:val="Sermon"/>
        <w:rPr>
          <w:sz w:val="28"/>
        </w:rPr>
      </w:pPr>
    </w:p>
    <w:p w:rsidR="005849DA" w:rsidRPr="00506DED" w:rsidRDefault="005849DA" w:rsidP="005849DA">
      <w:pPr>
        <w:pStyle w:val="Red"/>
        <w:rPr>
          <w:sz w:val="32"/>
          <w:szCs w:val="32"/>
        </w:rPr>
      </w:pPr>
      <w:r w:rsidRPr="00506DED">
        <w:rPr>
          <w:sz w:val="32"/>
          <w:szCs w:val="32"/>
        </w:rPr>
        <w:t>Response:</w:t>
      </w:r>
    </w:p>
    <w:p w:rsidR="005849DA" w:rsidRPr="00506DED" w:rsidRDefault="005849DA" w:rsidP="005849DA">
      <w:pPr>
        <w:pStyle w:val="Heading2"/>
        <w:rPr>
          <w:sz w:val="28"/>
          <w:szCs w:val="28"/>
        </w:rPr>
      </w:pPr>
      <w:r w:rsidRPr="00506DED">
        <w:rPr>
          <w:sz w:val="28"/>
          <w:szCs w:val="28"/>
        </w:rPr>
        <w:t>What is God speaking to me?</w:t>
      </w:r>
    </w:p>
    <w:p w:rsidR="005849DA" w:rsidRPr="00506DED" w:rsidRDefault="005849DA" w:rsidP="005849DA">
      <w:pPr>
        <w:pStyle w:val="Heading2"/>
        <w:rPr>
          <w:sz w:val="28"/>
          <w:szCs w:val="28"/>
        </w:rPr>
      </w:pPr>
    </w:p>
    <w:p w:rsidR="005849DA" w:rsidRPr="00506DED" w:rsidRDefault="005849DA" w:rsidP="005849DA">
      <w:pPr>
        <w:pStyle w:val="Heading2"/>
        <w:rPr>
          <w:sz w:val="28"/>
          <w:szCs w:val="28"/>
        </w:rPr>
      </w:pPr>
      <w:r w:rsidRPr="00506DED">
        <w:rPr>
          <w:sz w:val="28"/>
          <w:szCs w:val="28"/>
        </w:rPr>
        <w:t>Specifically, how will I obey Him?</w:t>
      </w:r>
    </w:p>
    <w:p w:rsidR="005849DA" w:rsidRDefault="005849DA" w:rsidP="00A5017D">
      <w:pPr>
        <w:pStyle w:val="Sermon"/>
        <w:rPr>
          <w:b/>
          <w:sz w:val="36"/>
          <w:szCs w:val="36"/>
        </w:rPr>
      </w:pPr>
    </w:p>
    <w:sectPr w:rsidR="005849DA"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3F" w:rsidRDefault="00370A3F" w:rsidP="00F345D3">
      <w:r>
        <w:separator/>
      </w:r>
    </w:p>
  </w:endnote>
  <w:endnote w:type="continuationSeparator" w:id="0">
    <w:p w:rsidR="00370A3F" w:rsidRDefault="00370A3F"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0440F0" w:rsidRPr="000440F0">
      <w:rPr>
        <w:noProof/>
        <w:color w:val="BFBFBF"/>
        <w:sz w:val="24"/>
      </w:rPr>
      <w:t>4</w:t>
    </w:r>
    <w:r>
      <w:fldChar w:fldCharType="end"/>
    </w:r>
  </w:p>
  <w:p w:rsidR="00CD49D2" w:rsidRPr="007A1B34" w:rsidRDefault="005849DA">
    <w:pPr>
      <w:pStyle w:val="Footer"/>
      <w:rPr>
        <w:color w:val="BFBFBF"/>
        <w:sz w:val="24"/>
      </w:rPr>
    </w:pPr>
    <w:r>
      <w:rPr>
        <w:color w:val="BFBFBF"/>
        <w:sz w:val="24"/>
      </w:rPr>
      <w:t>October 25</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3F" w:rsidRDefault="00370A3F" w:rsidP="00F345D3">
      <w:r>
        <w:separator/>
      </w:r>
    </w:p>
  </w:footnote>
  <w:footnote w:type="continuationSeparator" w:id="0">
    <w:p w:rsidR="00370A3F" w:rsidRDefault="00370A3F"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A2868"/>
    <w:multiLevelType w:val="hybridMultilevel"/>
    <w:tmpl w:val="BC32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80568"/>
    <w:multiLevelType w:val="hybridMultilevel"/>
    <w:tmpl w:val="3AC03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55B94"/>
    <w:multiLevelType w:val="hybridMultilevel"/>
    <w:tmpl w:val="269A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47B38"/>
    <w:multiLevelType w:val="hybridMultilevel"/>
    <w:tmpl w:val="EA92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E20B7"/>
    <w:multiLevelType w:val="hybridMultilevel"/>
    <w:tmpl w:val="76DEB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9"/>
  </w:num>
  <w:num w:numId="4">
    <w:abstractNumId w:val="15"/>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1"/>
  </w:num>
  <w:num w:numId="10">
    <w:abstractNumId w:val="5"/>
  </w:num>
  <w:num w:numId="11">
    <w:abstractNumId w:val="17"/>
  </w:num>
  <w:num w:numId="12">
    <w:abstractNumId w:val="3"/>
  </w:num>
  <w:num w:numId="13">
    <w:abstractNumId w:val="24"/>
  </w:num>
  <w:num w:numId="14">
    <w:abstractNumId w:val="19"/>
  </w:num>
  <w:num w:numId="15">
    <w:abstractNumId w:val="10"/>
  </w:num>
  <w:num w:numId="16">
    <w:abstractNumId w:val="9"/>
  </w:num>
  <w:num w:numId="17">
    <w:abstractNumId w:val="8"/>
  </w:num>
  <w:num w:numId="18">
    <w:abstractNumId w:val="16"/>
  </w:num>
  <w:num w:numId="19">
    <w:abstractNumId w:val="28"/>
  </w:num>
  <w:num w:numId="20">
    <w:abstractNumId w:val="14"/>
  </w:num>
  <w:num w:numId="21">
    <w:abstractNumId w:val="25"/>
  </w:num>
  <w:num w:numId="22">
    <w:abstractNumId w:val="2"/>
  </w:num>
  <w:num w:numId="23">
    <w:abstractNumId w:val="26"/>
  </w:num>
  <w:num w:numId="24">
    <w:abstractNumId w:val="1"/>
  </w:num>
  <w:num w:numId="25">
    <w:abstractNumId w:val="13"/>
  </w:num>
  <w:num w:numId="26">
    <w:abstractNumId w:val="20"/>
  </w:num>
  <w:num w:numId="27">
    <w:abstractNumId w:val="22"/>
  </w:num>
  <w:num w:numId="28">
    <w:abstractNumId w:val="31"/>
  </w:num>
  <w:num w:numId="29">
    <w:abstractNumId w:val="27"/>
  </w:num>
  <w:num w:numId="30">
    <w:abstractNumId w:val="30"/>
  </w:num>
  <w:num w:numId="31">
    <w:abstractNumId w:val="4"/>
  </w:num>
  <w:num w:numId="3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440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A3F"/>
    <w:rsid w:val="00370DA2"/>
    <w:rsid w:val="00374BC0"/>
    <w:rsid w:val="003839E8"/>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49DA"/>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243F6-5BD6-4510-8F12-B36CE5E4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4</cp:revision>
  <cp:lastPrinted>2015-04-22T17:29:00Z</cp:lastPrinted>
  <dcterms:created xsi:type="dcterms:W3CDTF">2015-10-21T21:16:00Z</dcterms:created>
  <dcterms:modified xsi:type="dcterms:W3CDTF">2015-10-21T21:23:00Z</dcterms:modified>
</cp:coreProperties>
</file>